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0B" w:rsidRDefault="00B1540B" w:rsidP="00B1540B">
      <w:pPr>
        <w:tabs>
          <w:tab w:val="center" w:pos="489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</w:t>
      </w:r>
    </w:p>
    <w:p w:rsidR="00B1540B" w:rsidRDefault="00B1540B" w:rsidP="00B1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UkrainianBaltica" w:eastAsia="Times New Roman" w:hAnsi="UkrainianBaltica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40B" w:rsidRDefault="00B1540B" w:rsidP="00B1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1540B" w:rsidRDefault="00B1540B" w:rsidP="00B154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B1540B" w:rsidRDefault="00B1540B" w:rsidP="00B15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1540B" w:rsidRDefault="00B1540B" w:rsidP="00B15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B1540B" w:rsidRDefault="00B1540B" w:rsidP="00B15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1540B" w:rsidRDefault="00B1540B" w:rsidP="00B15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1A3404" w:rsidRDefault="001A3404" w:rsidP="00B15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1540B" w:rsidRDefault="001A3404" w:rsidP="00B1540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C00E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серпня</w:t>
      </w:r>
      <w:r w:rsidR="00B15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                            </w:t>
      </w:r>
      <w:r w:rsidR="00B15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</w:t>
      </w:r>
      <w:r w:rsidR="00B15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15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15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296</w:t>
      </w:r>
    </w:p>
    <w:p w:rsidR="00B1540B" w:rsidRDefault="00B1540B" w:rsidP="00B1540B">
      <w:pPr>
        <w:rPr>
          <w:lang w:val="uk-UA"/>
        </w:rPr>
      </w:pPr>
    </w:p>
    <w:p w:rsidR="00C00E7C" w:rsidRPr="00C00E7C" w:rsidRDefault="00C00E7C" w:rsidP="00C00E7C">
      <w:pPr>
        <w:pStyle w:val="1"/>
        <w:ind w:right="3542"/>
        <w:jc w:val="both"/>
        <w:rPr>
          <w:b/>
          <w:sz w:val="24"/>
          <w:szCs w:val="24"/>
          <w:lang w:val="uk-UA"/>
        </w:rPr>
      </w:pPr>
      <w:r w:rsidRPr="00C00E7C">
        <w:rPr>
          <w:b/>
          <w:sz w:val="24"/>
          <w:szCs w:val="24"/>
          <w:lang w:val="uk-UA"/>
        </w:rPr>
        <w:t>Про схвалення «Програми фінансової підтримки управління патрульної поліції в Чернігівській області Департаменту патрульної поліції на 2026 рік»</w:t>
      </w:r>
    </w:p>
    <w:p w:rsidR="009956E8" w:rsidRDefault="009956E8" w:rsidP="009956E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9956E8" w:rsidRDefault="009956E8" w:rsidP="009956E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97464" w:rsidRPr="00134B77" w:rsidRDefault="009956E8" w:rsidP="00134B7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</w:t>
      </w:r>
      <w:r w:rsidR="00C00E7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Розглянувши лист</w:t>
      </w:r>
      <w:r w:rsidR="00B1540B"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00E7C">
        <w:rPr>
          <w:rFonts w:ascii="Times New Roman" w:hAnsi="Times New Roman" w:cs="Times New Roman"/>
          <w:bCs/>
          <w:sz w:val="24"/>
          <w:szCs w:val="24"/>
          <w:lang w:val="uk-UA"/>
        </w:rPr>
        <w:t>Департаменту патрульної поліції Управління патрульної поліції в Чернігівській області</w:t>
      </w:r>
      <w:r w:rsidR="00134B7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щодо надання фінансової підтримки для забезпечення матеріально-технічних потреб та здійснення заходів, спрямованих на профілактику правопорушень, забезпечення публічної безпеки і порядку, безпеки дорожнього руху та захисту прав і свобод громадян Ічнянської міської територіальної громади та Чернігівської області</w:t>
      </w:r>
      <w:r w:rsidR="00497464" w:rsidRPr="00633784">
        <w:rPr>
          <w:rFonts w:ascii="Times New Roman" w:hAnsi="Times New Roman" w:cs="Times New Roman"/>
          <w:sz w:val="24"/>
          <w:szCs w:val="24"/>
          <w:lang w:val="uk-UA" w:bidi="uk-UA"/>
        </w:rPr>
        <w:t>,</w:t>
      </w:r>
      <w:r w:rsidR="00EC0ADC" w:rsidRPr="00633784"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="00497464" w:rsidRPr="00633784">
        <w:rPr>
          <w:rFonts w:ascii="Times New Roman" w:hAnsi="Times New Roman" w:cs="Times New Roman"/>
          <w:sz w:val="24"/>
          <w:szCs w:val="24"/>
          <w:lang w:val="uk-UA" w:bidi="uk-UA"/>
        </w:rPr>
        <w:t>керуючись</w:t>
      </w:r>
      <w:r w:rsidR="00633784">
        <w:rPr>
          <w:rFonts w:ascii="Times New Roman" w:hAnsi="Times New Roman" w:cs="Times New Roman"/>
          <w:sz w:val="24"/>
          <w:szCs w:val="24"/>
          <w:lang w:val="uk-UA" w:bidi="uk-UA"/>
        </w:rPr>
        <w:t xml:space="preserve"> пп.1 п «а»</w:t>
      </w:r>
      <w:r w:rsidR="00EC0ADC" w:rsidRPr="00633784"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="00633784">
        <w:rPr>
          <w:rFonts w:ascii="Times New Roman" w:hAnsi="Times New Roman" w:cs="Times New Roman"/>
          <w:sz w:val="24"/>
          <w:szCs w:val="24"/>
          <w:lang w:val="uk-UA" w:bidi="uk-UA"/>
        </w:rPr>
        <w:t xml:space="preserve"> статті 27, </w:t>
      </w:r>
      <w:r w:rsidR="00497464" w:rsidRPr="00633784">
        <w:rPr>
          <w:rFonts w:ascii="Times New Roman" w:hAnsi="Times New Roman" w:cs="Times New Roman"/>
          <w:sz w:val="24"/>
          <w:szCs w:val="24"/>
          <w:lang w:val="uk-UA" w:bidi="uk-UA"/>
        </w:rPr>
        <w:t>ст</w:t>
      </w:r>
      <w:r w:rsidR="00633784">
        <w:rPr>
          <w:rFonts w:ascii="Times New Roman" w:hAnsi="Times New Roman" w:cs="Times New Roman"/>
          <w:sz w:val="24"/>
          <w:szCs w:val="24"/>
          <w:lang w:val="uk-UA" w:bidi="uk-UA"/>
        </w:rPr>
        <w:t xml:space="preserve">аттею </w:t>
      </w:r>
      <w:r w:rsidR="00497464" w:rsidRPr="00633784">
        <w:rPr>
          <w:rFonts w:ascii="Times New Roman" w:hAnsi="Times New Roman" w:cs="Times New Roman"/>
          <w:sz w:val="24"/>
          <w:szCs w:val="24"/>
          <w:lang w:val="uk-UA" w:bidi="uk-UA"/>
        </w:rPr>
        <w:t xml:space="preserve">40 Закону України «Про місцеве самоврядування в Україні» </w:t>
      </w:r>
      <w:r w:rsidR="00497464" w:rsidRPr="006337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виконавчий </w:t>
      </w:r>
      <w:r w:rsidR="006337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</w:t>
      </w:r>
      <w:r w:rsidR="00497464" w:rsidRPr="006337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омітет міської ради</w:t>
      </w:r>
    </w:p>
    <w:p w:rsidR="00497464" w:rsidRPr="00497464" w:rsidRDefault="00497464" w:rsidP="004974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97464" w:rsidRPr="00633784" w:rsidRDefault="00497464" w:rsidP="004974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n4"/>
      <w:bookmarkEnd w:id="0"/>
      <w:r w:rsidRPr="006337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ВИРІШИВ: </w:t>
      </w:r>
    </w:p>
    <w:p w:rsidR="00497464" w:rsidRPr="00633784" w:rsidRDefault="00497464" w:rsidP="004974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97464" w:rsidRDefault="00497464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3378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1.Схвалити </w:t>
      </w:r>
      <w:r w:rsidR="00F40D93" w:rsidRPr="0063378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Pr="0063378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Програму</w:t>
      </w:r>
      <w:r w:rsidR="001550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фінансової підтримки управління патрульної поліції в Чернігівській області Департаменту патрульної поліції на 2026 рік</w:t>
      </w:r>
      <w:r w:rsidRPr="00633784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="001550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(Додаток 1)</w:t>
      </w:r>
      <w:r w:rsidR="000C5D05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0C5D05" w:rsidRPr="00633784" w:rsidRDefault="000C5D05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97464" w:rsidRDefault="00497464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2.Рекомендувати </w:t>
      </w:r>
      <w:r w:rsidR="001550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сектору з питань надзвичайних ситуацій, цивільного захисту, мобілізаційної роботи та взаємодії з правоохоронними органами </w:t>
      </w:r>
      <w:r w:rsidRPr="00633784">
        <w:rPr>
          <w:rFonts w:ascii="Times New Roman" w:hAnsi="Times New Roman" w:cs="Times New Roman"/>
          <w:bCs/>
          <w:sz w:val="24"/>
          <w:szCs w:val="24"/>
          <w:lang w:val="uk-UA"/>
        </w:rPr>
        <w:t>міської ради подати проєкт</w:t>
      </w:r>
      <w:r w:rsidR="006623CE"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Програми</w:t>
      </w:r>
      <w:r w:rsidR="006623CE"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розгляд чергової сесії Ічнянської  міської ради.</w:t>
      </w:r>
    </w:p>
    <w:p w:rsidR="001550EA" w:rsidRPr="00633784" w:rsidRDefault="001550EA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6623CE" w:rsidRDefault="006623CE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3.</w:t>
      </w:r>
      <w:r w:rsidR="0066178D" w:rsidRP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Контроль за виконанням </w:t>
      </w:r>
      <w:r w:rsidR="00EC0ADC" w:rsidRPr="00633784">
        <w:rPr>
          <w:rFonts w:ascii="Times New Roman" w:hAnsi="Times New Roman" w:cs="Times New Roman"/>
          <w:bCs/>
          <w:sz w:val="24"/>
          <w:szCs w:val="24"/>
          <w:lang w:val="uk-UA"/>
        </w:rPr>
        <w:t>рішення покласти на Ярослава ЖИВОТЯГУ, першого заступника міського голови з питань діяльності виконавчих  органів ради.</w:t>
      </w:r>
      <w:r w:rsidR="0063378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633784" w:rsidRDefault="00633784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633784" w:rsidRPr="00633784" w:rsidRDefault="00633784" w:rsidP="00F40D93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EC0ADC" w:rsidRPr="00633784" w:rsidRDefault="00EC0ADC" w:rsidP="00497464">
      <w:pPr>
        <w:spacing w:after="0"/>
        <w:ind w:firstLine="142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A3404" w:rsidRPr="001A3404" w:rsidRDefault="001A3404" w:rsidP="001A3404">
      <w:pPr>
        <w:tabs>
          <w:tab w:val="left" w:pos="360"/>
          <w:tab w:val="left" w:pos="567"/>
          <w:tab w:val="left" w:pos="709"/>
          <w:tab w:val="left" w:pos="851"/>
        </w:tabs>
        <w:spacing w:after="0"/>
        <w:ind w:right="37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1A3404">
        <w:rPr>
          <w:rFonts w:ascii="Times New Roman" w:hAnsi="Times New Roman" w:cs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1A3404" w:rsidRPr="001A3404" w:rsidRDefault="001A3404" w:rsidP="001A3404">
      <w:pPr>
        <w:tabs>
          <w:tab w:val="left" w:pos="360"/>
          <w:tab w:val="left" w:pos="567"/>
          <w:tab w:val="left" w:pos="709"/>
          <w:tab w:val="left" w:pos="851"/>
        </w:tabs>
        <w:spacing w:after="0"/>
        <w:ind w:right="37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1A3404">
        <w:rPr>
          <w:rFonts w:ascii="Times New Roman" w:hAnsi="Times New Roman" w:cs="Times New Roman"/>
          <w:b/>
          <w:sz w:val="24"/>
          <w:szCs w:val="24"/>
          <w:lang w:val="uk-UA" w:eastAsia="ru-RU"/>
        </w:rPr>
        <w:t>з питань діяльності виконавчих органів ради</w:t>
      </w:r>
      <w:r w:rsidRPr="001A340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</w:t>
      </w:r>
      <w:r w:rsidRPr="001A340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1A3404">
        <w:rPr>
          <w:rFonts w:ascii="Times New Roman" w:hAnsi="Times New Roman" w:cs="Times New Roman"/>
          <w:b/>
          <w:sz w:val="24"/>
          <w:szCs w:val="24"/>
          <w:lang w:val="uk-UA" w:eastAsia="ru-RU"/>
        </w:rPr>
        <w:t>Ярослав ЖИВОТЯГА</w:t>
      </w:r>
    </w:p>
    <w:p w:rsidR="001A3404" w:rsidRPr="001A3404" w:rsidRDefault="001A3404" w:rsidP="001A3404">
      <w:pPr>
        <w:spacing w:after="0"/>
        <w:ind w:left="240"/>
        <w:rPr>
          <w:rFonts w:ascii="Times New Roman" w:hAnsi="Times New Roman" w:cs="Times New Roman"/>
          <w:b/>
          <w:sz w:val="24"/>
          <w:szCs w:val="24"/>
          <w:lang w:val="uk-UA" w:eastAsia="zh-CN"/>
        </w:rPr>
      </w:pPr>
    </w:p>
    <w:p w:rsidR="00497464" w:rsidRPr="00633784" w:rsidRDefault="00497464" w:rsidP="004974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914F9" w:rsidRPr="0083767F" w:rsidRDefault="00F914F9" w:rsidP="00F914F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B1540B" w:rsidRPr="00B1540B" w:rsidRDefault="00B1540B" w:rsidP="00B1540B">
      <w:pPr>
        <w:ind w:firstLine="142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6732FE" w:rsidRDefault="006732FE" w:rsidP="00D45C16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0"/>
          <w:lang w:val="uk-UA" w:eastAsia="zh-CN"/>
        </w:rPr>
      </w:pPr>
    </w:p>
    <w:p w:rsidR="006732FE" w:rsidRDefault="006732FE" w:rsidP="00D45C16">
      <w:pPr>
        <w:suppressAutoHyphens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0"/>
          <w:lang w:val="uk-UA" w:eastAsia="zh-CN"/>
        </w:rPr>
      </w:pPr>
    </w:p>
    <w:p w:rsidR="00D45C16" w:rsidRPr="00D45C16" w:rsidRDefault="006732FE" w:rsidP="006732FE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             </w:t>
      </w:r>
      <w:r w:rsidR="00D45C16"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Додаток 1</w:t>
      </w:r>
    </w:p>
    <w:p w:rsidR="00D45C16" w:rsidRPr="00D45C16" w:rsidRDefault="00D45C16" w:rsidP="00D45C16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до рішення виконавчого комітету</w:t>
      </w:r>
    </w:p>
    <w:p w:rsidR="00D45C16" w:rsidRPr="00D45C16" w:rsidRDefault="00D45C16" w:rsidP="00D45C16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Ічнянської міської ради</w:t>
      </w:r>
    </w:p>
    <w:p w:rsidR="00D45C16" w:rsidRPr="00D45C16" w:rsidRDefault="006732FE" w:rsidP="00D45C16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D45C16"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28 серпня 2026 року </w:t>
      </w:r>
      <w:r w:rsidR="00D45C16"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296</w:t>
      </w:r>
    </w:p>
    <w:p w:rsidR="00D45C16" w:rsidRPr="00D45C16" w:rsidRDefault="00D45C16" w:rsidP="00D45C16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45C16" w:rsidRPr="00D45C16" w:rsidRDefault="00D45C16" w:rsidP="00D45C1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</w:t>
      </w: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Програма фінансової підтримки управління патрульної поліції в Чернігівській області Департаменту патрульної поліції на 2026 рік»</w:t>
      </w: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. Паспорт Програми</w:t>
      </w: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501"/>
        <w:gridCol w:w="5210"/>
      </w:tblGrid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 розроблення програми</w:t>
            </w: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Управління патрульної поліції в Чернігівській області Департаменту патрульної поліції</w:t>
            </w:r>
          </w:p>
        </w:tc>
      </w:tr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Законодавча  база програми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Бюджетний кодекс, України Закон України «Про місцеве самоврядування в Україні»</w:t>
            </w:r>
          </w:p>
        </w:tc>
      </w:tr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Управління патрульної поліції в Чернігівській області Департаменту патрульної поліції</w:t>
            </w:r>
          </w:p>
        </w:tc>
      </w:tr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Фінансове управління Ічнянської міської ради</w:t>
            </w:r>
          </w:p>
        </w:tc>
      </w:tr>
      <w:tr w:rsidR="00D45C16" w:rsidRPr="001A3404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Відповідальні виконавці програми(учасники програми)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Ічнянська міська рада; у</w:t>
            </w: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правління патрульної поліції в Чернігівській області Департаменту патрульної поліції</w:t>
            </w:r>
          </w:p>
        </w:tc>
      </w:tr>
      <w:tr w:rsidR="00D45C16" w:rsidRPr="00D45C16" w:rsidTr="00CD677A">
        <w:trPr>
          <w:trHeight w:val="259"/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р.</w:t>
            </w:r>
          </w:p>
        </w:tc>
      </w:tr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400 000 </w:t>
            </w:r>
            <w:proofErr w:type="spellStart"/>
            <w:r w:rsidRPr="00D45C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грн</w:t>
            </w:r>
            <w:proofErr w:type="spellEnd"/>
          </w:p>
        </w:tc>
      </w:tr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7.1.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Коштів  Бюджету Ічнянської міської територіальної громади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400 000</w:t>
            </w:r>
            <w:r w:rsidRPr="00D45C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45C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грн</w:t>
            </w:r>
            <w:proofErr w:type="spellEnd"/>
          </w:p>
        </w:tc>
      </w:tr>
      <w:tr w:rsidR="00D45C16" w:rsidRPr="00D45C16" w:rsidTr="00CD677A">
        <w:trPr>
          <w:jc w:val="center"/>
        </w:trPr>
        <w:tc>
          <w:tcPr>
            <w:tcW w:w="576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7.2</w:t>
            </w:r>
          </w:p>
        </w:tc>
        <w:tc>
          <w:tcPr>
            <w:tcW w:w="3501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 інших джерел</w:t>
            </w:r>
          </w:p>
        </w:tc>
        <w:tc>
          <w:tcPr>
            <w:tcW w:w="5210" w:type="dxa"/>
          </w:tcPr>
          <w:p w:rsidR="00D45C16" w:rsidRPr="00D45C16" w:rsidRDefault="00D45C16" w:rsidP="00D45C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0,00 тис. </w:t>
            </w:r>
            <w:proofErr w:type="spellStart"/>
            <w:r w:rsidRPr="00D45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</w:t>
            </w:r>
            <w:proofErr w:type="spellEnd"/>
          </w:p>
        </w:tc>
      </w:tr>
    </w:tbl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ІІ. В</w:t>
      </w: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изначення проблеми, на розв’язання якої спрямована Програма, аналіз причин її виникнення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 правопорядку впливає на розвиток соціально-економічних відносин в Чернігівській області. Забезпечення правопорядку здійснюється шляхом виявлення винних осіб у вчиненні протиправних дій та притягнення їх до передбаченої законом відповідальності, а також запровадження форм і методів профілактики правопорушень з метою усунення причин і умов, що сприяють їх вчиненню.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Разом з тим, не зважаючи на вжиті правоохоронними органами заходи щодо профілактики правопорушень, стан правопорядку в області необхідно покращувати шляхом подальшої консолідації зусиль як правоохоронних органів, так і органів державної влади та місцевого самоврядування.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Важливим напрямком роботи правоохоронних органів залишається підвищення ефективності роботи з дотримання правопорядку на автошляхах Чернігівської області, забезпечення публічної безпеки і порядку, зокрема і дотримання правил дорожнього руху.</w:t>
      </w:r>
    </w:p>
    <w:p w:rsid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Спільних зусиль на обласному та місцевому рівнях потребують вирішення питання профілактики правопорушень у сфері державної безпеки, зокрема відсічи збройної агресії </w:t>
      </w:r>
      <w:proofErr w:type="spellStart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рф</w:t>
      </w:r>
      <w:proofErr w:type="spellEnd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проти України, попередження, виявлення, припинення кримінальних правопорушень проти миру і безпеки людства, тероризму та інших протиправних дій. </w:t>
      </w:r>
    </w:p>
    <w:p w:rsidR="009956E8" w:rsidRDefault="009956E8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 Мета Програми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val="uk-UA" w:eastAsia="ru-RU"/>
        </w:rPr>
      </w:pPr>
      <w:r w:rsidRPr="00D45C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uk-UA" w:eastAsia="ru-RU"/>
        </w:rPr>
        <w:t>Метою програми є: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val="uk-UA" w:eastAsia="ru-RU"/>
        </w:rPr>
      </w:pPr>
      <w:proofErr w:type="spellStart"/>
      <w:r w:rsidRPr="00D45C16">
        <w:rPr>
          <w:rFonts w:ascii="Times New Roman" w:eastAsia="Times New Roman" w:hAnsi="Times New Roman" w:cs="Times New Roman"/>
          <w:color w:val="444444"/>
          <w:sz w:val="24"/>
          <w:szCs w:val="24"/>
          <w:lang w:val="uk-UA" w:eastAsia="ru-RU"/>
        </w:rPr>
        <w:t>-   </w:t>
      </w:r>
      <w:r w:rsidRPr="00D45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удосконален</w:t>
      </w:r>
      <w:proofErr w:type="spellEnd"/>
      <w:r w:rsidRPr="00D45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ня матеріально-технічного забезпечення профілактичної ді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яльності на території Ічнянської</w:t>
      </w:r>
      <w:r w:rsidRPr="00D45C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міської територіальної громади та Чернігівської області</w:t>
      </w: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;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   попереджен</w:t>
      </w:r>
      <w:proofErr w:type="spellEnd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ня, виявлення, припинення кримінальних правопорушень проти миру і безпеки людства, тероризму та інших протиправних дій;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-   усунен</w:t>
      </w:r>
      <w:proofErr w:type="spellEnd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 передумов для вчинення правопорушень, забезпечення конституційних прав і свобод людини на основі чітко визначених пріоритетів, поступового нарощування у цій справі зусиль правоохоронних органів, місцевих органів виконавчої влади та громадськості;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   удосконален</w:t>
      </w:r>
      <w:proofErr w:type="spellEnd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 методів організації роботи і шляхів запобігання вчиненню правопорушень;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   забезпечен</w:t>
      </w:r>
      <w:proofErr w:type="spellEnd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 безпеки дорожнього руху.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D45C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. </w:t>
      </w:r>
      <w:r w:rsidRPr="00D45C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 xml:space="preserve">Обґрунтування </w:t>
      </w: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 xml:space="preserve">шляхів і засобів розв’язання проблеми, </w:t>
      </w:r>
    </w:p>
    <w:p w:rsidR="00D45C16" w:rsidRPr="00D45C16" w:rsidRDefault="00D45C16" w:rsidP="00D45C1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обсягів та джерел фінансування</w:t>
      </w:r>
    </w:p>
    <w:p w:rsidR="00D45C16" w:rsidRPr="00D45C16" w:rsidRDefault="00D45C16" w:rsidP="00D45C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Соціальна значущість проблеми, пов'язаної з профілактикою правопорушень, зумовлює необхідність як централізованого (відомчого) фінансування, так і залучення на реалізацію заходів Програми ресурсів місцевого бюджету.</w:t>
      </w:r>
    </w:p>
    <w:p w:rsidR="00D45C16" w:rsidRPr="00D45C16" w:rsidRDefault="00D45C16" w:rsidP="00D45C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Програма спрямована на забезпечення ефективності здійснення узгоджених заходів щодо профілактики правопорушень та усунення причин, що зумовили вчинення протиправних дій.</w:t>
      </w:r>
    </w:p>
    <w:p w:rsidR="00D45C16" w:rsidRPr="00D45C16" w:rsidRDefault="00D45C16" w:rsidP="00D45C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Видатки на виконання Програми передбачаються в бюджеті Ічнянської міської територіальної громади з дотриманням вимог Бюджетного кодексу України, виходячи з реальних можливостей у бюджетному році, а також інших джерел, не заборонених законодавством. </w:t>
      </w:r>
    </w:p>
    <w:p w:rsidR="00D45C16" w:rsidRPr="00D45C16" w:rsidRDefault="00D45C16" w:rsidP="00D45C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Реалізація заходів Програми передбачається протягом 2026 року.</w:t>
      </w:r>
    </w:p>
    <w:p w:rsidR="00D45C16" w:rsidRPr="00D45C16" w:rsidRDefault="00D45C16" w:rsidP="00D45C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V. Напрями діяльності, перелік завдань і заходів програми та результативні показники</w:t>
      </w:r>
    </w:p>
    <w:p w:rsidR="00D45C16" w:rsidRPr="00D45C16" w:rsidRDefault="00D45C16" w:rsidP="00D45C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p w:rsidR="00D45C16" w:rsidRPr="00D45C16" w:rsidRDefault="00D45C16" w:rsidP="00D45C1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Головним напрямком програми є  підвищення ефективності роботи із відсічі збройної агресії </w:t>
      </w:r>
      <w:proofErr w:type="spellStart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рф</w:t>
      </w:r>
      <w:proofErr w:type="spellEnd"/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проти України, попередження кримінальних правопорушень проти миру і безпеки людства, терористичних і диверсійних актів тощо.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О</w:t>
      </w: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сновні завдання Програми: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 -  співпраця УПП в Чернігівській області ДПП з громадою;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 - забезпечення безпеки дорожнього руху, зниження рівня аварійності на території обслуговування, запобігання загибелі та травмування людей;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- удосконалення інформаційно-аналітичного та матеріально-технічного забезпечення профілактичної діяльності;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- підвищення рівня обізнаності населення щодо важливості безпеки дорожнього руху, причин і наслідків травматизму внаслідок дорожньо-транспортних пригод та формування відповідальної поведінки учасників дорожнього руху, забезпечення проведення профілактичних заходів;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- покращення матеріально-технічного забезпечення УПП в Чернігівській області ДПП.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Загальна потреба на 2026 рік складає 400,00 тис. грн..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Реалізація зазначених заходів забезпечить підвищення ефективності відсічі збройній агресії </w:t>
      </w:r>
      <w:proofErr w:type="spellStart"/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рф</w:t>
      </w:r>
      <w:proofErr w:type="spellEnd"/>
      <w:r w:rsidRPr="00D45C16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 проти України та посилить запобігання кримінальним правопорушенням проти миру і безпеки людства, а також терористичним і диверсійним проявам.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D45C16" w:rsidRPr="00D45C16" w:rsidRDefault="00D45C16" w:rsidP="00D45C16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VI. Координація та контроль за ходом виконання Програми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Організація виконання програми здійснюється управлінням патрульної поліції в Чернігівській області  Департаменту патрульної поліції. </w:t>
      </w:r>
    </w:p>
    <w:p w:rsidR="00D45C16" w:rsidRPr="00D45C16" w:rsidRDefault="00D45C16" w:rsidP="00D45C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Контроль за виконанням заходів Програми покладається на </w:t>
      </w:r>
      <w:r w:rsidRPr="00D45C16">
        <w:rPr>
          <w:rFonts w:ascii="Times New Roman" w:eastAsia="Times New Roman" w:hAnsi="Times New Roman" w:cs="Times New Roman"/>
          <w:bCs/>
          <w:color w:val="292B2C"/>
          <w:sz w:val="24"/>
          <w:szCs w:val="24"/>
          <w:lang w:val="uk-UA" w:eastAsia="zh-CN"/>
        </w:rPr>
        <w:t xml:space="preserve">постійну </w:t>
      </w:r>
      <w:r>
        <w:rPr>
          <w:rFonts w:ascii="Times New Roman" w:eastAsia="Times New Roman" w:hAnsi="Times New Roman" w:cs="Times New Roman"/>
          <w:bCs/>
          <w:color w:val="292B2C"/>
          <w:sz w:val="24"/>
          <w:szCs w:val="24"/>
          <w:lang w:val="uk-UA" w:eastAsia="zh-CN"/>
        </w:rPr>
        <w:t xml:space="preserve">комісію </w:t>
      </w: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міської ради з питань бюджету та фінансів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Відповідальні виконавці подають головному розпоряднику звіт про виконання програми щоквартально до 4-го числа місяця, наступного за звітним кварталом. </w:t>
      </w:r>
    </w:p>
    <w:p w:rsidR="00D45C16" w:rsidRPr="00D45C16" w:rsidRDefault="00D45C16" w:rsidP="00D45C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D45C16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За підсумками року головний розпорядник звітує про виконання програми на сесії міської ради. </w:t>
      </w:r>
    </w:p>
    <w:p w:rsidR="006732FE" w:rsidRDefault="006732FE" w:rsidP="006732FE">
      <w:pPr>
        <w:tabs>
          <w:tab w:val="left" w:pos="360"/>
          <w:tab w:val="left" w:pos="567"/>
          <w:tab w:val="left" w:pos="709"/>
          <w:tab w:val="left" w:pos="851"/>
        </w:tabs>
        <w:spacing w:after="0"/>
        <w:ind w:right="37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6732FE" w:rsidRPr="006732FE" w:rsidRDefault="006732FE" w:rsidP="006732FE">
      <w:pPr>
        <w:tabs>
          <w:tab w:val="left" w:pos="360"/>
          <w:tab w:val="left" w:pos="567"/>
          <w:tab w:val="left" w:pos="709"/>
          <w:tab w:val="left" w:pos="851"/>
        </w:tabs>
        <w:spacing w:after="0"/>
        <w:ind w:right="37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  <w:r w:rsidRPr="006732FE">
        <w:rPr>
          <w:rFonts w:ascii="Times New Roman" w:hAnsi="Times New Roman" w:cs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A25759" w:rsidRDefault="006732FE" w:rsidP="006732FE">
      <w:pPr>
        <w:tabs>
          <w:tab w:val="left" w:pos="360"/>
          <w:tab w:val="left" w:pos="567"/>
          <w:tab w:val="left" w:pos="709"/>
          <w:tab w:val="left" w:pos="851"/>
        </w:tabs>
        <w:spacing w:after="0"/>
        <w:ind w:right="3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32FE">
        <w:rPr>
          <w:rFonts w:ascii="Times New Roman" w:hAnsi="Times New Roman" w:cs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A25759" w:rsidRPr="00B1540B" w:rsidRDefault="00A25759" w:rsidP="00B1540B">
      <w:pPr>
        <w:ind w:firstLine="142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25759" w:rsidRPr="00B1540B" w:rsidSect="000C5D05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72"/>
    <w:rsid w:val="0008319D"/>
    <w:rsid w:val="000C5D05"/>
    <w:rsid w:val="00134B77"/>
    <w:rsid w:val="001550EA"/>
    <w:rsid w:val="001A3404"/>
    <w:rsid w:val="00493E84"/>
    <w:rsid w:val="00497464"/>
    <w:rsid w:val="005D242A"/>
    <w:rsid w:val="00611DEA"/>
    <w:rsid w:val="00633784"/>
    <w:rsid w:val="0066178D"/>
    <w:rsid w:val="006623CE"/>
    <w:rsid w:val="006732FE"/>
    <w:rsid w:val="00717BB3"/>
    <w:rsid w:val="0083767F"/>
    <w:rsid w:val="009956E8"/>
    <w:rsid w:val="009D2A82"/>
    <w:rsid w:val="00A25759"/>
    <w:rsid w:val="00B1540B"/>
    <w:rsid w:val="00B95772"/>
    <w:rsid w:val="00C00E7C"/>
    <w:rsid w:val="00D45C16"/>
    <w:rsid w:val="00DE42BC"/>
    <w:rsid w:val="00EC0ADC"/>
    <w:rsid w:val="00EE0909"/>
    <w:rsid w:val="00F40D93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0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19D"/>
    <w:rPr>
      <w:rFonts w:ascii="Segoe UI" w:hAnsi="Segoe UI" w:cs="Segoe UI"/>
      <w:sz w:val="18"/>
      <w:szCs w:val="18"/>
      <w:lang w:val="ru-RU"/>
    </w:rPr>
  </w:style>
  <w:style w:type="paragraph" w:customStyle="1" w:styleId="1">
    <w:name w:val="Обычный1"/>
    <w:uiPriority w:val="99"/>
    <w:qFormat/>
    <w:rsid w:val="00C00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0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19D"/>
    <w:rPr>
      <w:rFonts w:ascii="Segoe UI" w:hAnsi="Segoe UI" w:cs="Segoe UI"/>
      <w:sz w:val="18"/>
      <w:szCs w:val="18"/>
      <w:lang w:val="ru-RU"/>
    </w:rPr>
  </w:style>
  <w:style w:type="paragraph" w:customStyle="1" w:styleId="1">
    <w:name w:val="Обычный1"/>
    <w:uiPriority w:val="99"/>
    <w:qFormat/>
    <w:rsid w:val="00C00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4839</Words>
  <Characters>2759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2026-08-27T10:34:00Z</cp:lastPrinted>
  <dcterms:created xsi:type="dcterms:W3CDTF">2026-08-31T14:10:00Z</dcterms:created>
  <dcterms:modified xsi:type="dcterms:W3CDTF">2026-08-31T14:13:00Z</dcterms:modified>
</cp:coreProperties>
</file>